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86" w:rsidRDefault="00E73C64" w:rsidP="00F37754">
      <w:r>
        <w:rPr>
          <w:noProof/>
          <w:lang w:eastAsia="it-IT"/>
        </w:rPr>
        <w:drawing>
          <wp:inline distT="0" distB="0" distL="0" distR="0">
            <wp:extent cx="1824990" cy="923044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92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2AD" w:rsidRPr="009A52AD" w:rsidRDefault="009A52AD" w:rsidP="009B0BC6">
      <w:pPr>
        <w:rPr>
          <w:bCs/>
          <w:i/>
        </w:rPr>
      </w:pPr>
    </w:p>
    <w:p w:rsidR="009B0BC6" w:rsidRPr="009B0BC6" w:rsidRDefault="00887468" w:rsidP="009B0BC6">
      <w:pPr>
        <w:jc w:val="center"/>
        <w:rPr>
          <w:bCs/>
          <w:i/>
        </w:rPr>
      </w:pPr>
      <w:r>
        <w:rPr>
          <w:bCs/>
          <w:i/>
        </w:rPr>
        <w:t>9</w:t>
      </w:r>
      <w:r w:rsidR="009B0BC6" w:rsidRPr="009B0BC6">
        <w:rPr>
          <w:bCs/>
          <w:i/>
        </w:rPr>
        <w:t>.</w:t>
      </w:r>
    </w:p>
    <w:p w:rsidR="00242026" w:rsidRDefault="00887468" w:rsidP="00242026">
      <w:pPr>
        <w:jc w:val="center"/>
        <w:rPr>
          <w:bCs/>
          <w:i/>
        </w:rPr>
      </w:pPr>
      <w:r w:rsidRPr="00887468">
        <w:rPr>
          <w:bCs/>
          <w:i/>
        </w:rPr>
        <w:t>SHOWRUNNER E WRITERS ROOM</w:t>
      </w:r>
    </w:p>
    <w:p w:rsidR="00887468" w:rsidRPr="00887468" w:rsidRDefault="00887468" w:rsidP="00242026">
      <w:pPr>
        <w:jc w:val="center"/>
        <w:rPr>
          <w:bCs/>
          <w:i/>
        </w:rPr>
      </w:pPr>
    </w:p>
    <w:p w:rsidR="00242026" w:rsidRDefault="00887468" w:rsidP="00887468">
      <w:pPr>
        <w:jc w:val="both"/>
      </w:pPr>
      <w:r w:rsidRPr="00887468">
        <w:t xml:space="preserve"> Due o tre affermazioni che dobbiamo tenere sempre a mente, non a caso fatte da </w:t>
      </w:r>
      <w:r w:rsidRPr="00A01EB6">
        <w:rPr>
          <w:b/>
        </w:rPr>
        <w:t>Tom Fontana</w:t>
      </w:r>
      <w:r w:rsidRPr="00887468">
        <w:t xml:space="preserve">, showrunner de I BORGIA, e da </w:t>
      </w:r>
      <w:r w:rsidRPr="00A01EB6">
        <w:rPr>
          <w:b/>
        </w:rPr>
        <w:t>Chris Keyser</w:t>
      </w:r>
      <w:r w:rsidRPr="00887468">
        <w:t xml:space="preserve">, Presidente della WGA West . </w:t>
      </w:r>
    </w:p>
    <w:p w:rsidR="00887468" w:rsidRPr="00887468" w:rsidRDefault="00887468" w:rsidP="00887468">
      <w:pPr>
        <w:jc w:val="both"/>
      </w:pPr>
    </w:p>
    <w:p w:rsidR="00887468" w:rsidRPr="00242026" w:rsidRDefault="00887468" w:rsidP="00887468">
      <w:pPr>
        <w:jc w:val="both"/>
        <w:rPr>
          <w:b/>
        </w:rPr>
      </w:pPr>
      <w:r w:rsidRPr="00242026">
        <w:rPr>
          <w:b/>
        </w:rPr>
        <w:t>a. La TV ha successo perché è un medium di SCRITTURA </w:t>
      </w:r>
    </w:p>
    <w:p w:rsidR="00242026" w:rsidRPr="00242026" w:rsidRDefault="00887468" w:rsidP="00887468">
      <w:pPr>
        <w:jc w:val="both"/>
        <w:rPr>
          <w:b/>
        </w:rPr>
      </w:pPr>
      <w:r w:rsidRPr="00242026">
        <w:rPr>
          <w:b/>
        </w:rPr>
        <w:t>b. Quello che conta è che chiunque ci sia nella writers room deve essere UNO SOLO ad avere l'ultima parola. E quell'uno DEVE ESSERE il creatore della serie.</w:t>
      </w:r>
    </w:p>
    <w:p w:rsidR="00887468" w:rsidRPr="00887468" w:rsidRDefault="00887468" w:rsidP="00887468">
      <w:pPr>
        <w:jc w:val="both"/>
      </w:pPr>
    </w:p>
    <w:p w:rsidR="00887468" w:rsidRPr="00887468" w:rsidRDefault="00887468" w:rsidP="00887468">
      <w:pPr>
        <w:jc w:val="both"/>
      </w:pPr>
      <w:r w:rsidRPr="00887468">
        <w:t> Banalità, ma alzi la mano chi le ha mai viste rispettate. </w:t>
      </w:r>
    </w:p>
    <w:p w:rsidR="00887468" w:rsidRPr="00887468" w:rsidRDefault="00887468" w:rsidP="00887468">
      <w:pPr>
        <w:jc w:val="both"/>
      </w:pPr>
      <w:r w:rsidRPr="00887468">
        <w:t>Sono stati fatti esempi sul funzionamento delle writers room in varie serie per arrivare a concludere che non c'è né un sistema organizzativo perfetto, né un solo modo per condurle al fine di ottenere il massimo. Quello che conta, in definitiva, è che si crei quella chimica necessaria a non inibirsi a vicenda.</w:t>
      </w:r>
    </w:p>
    <w:p w:rsidR="00887468" w:rsidRPr="00887468" w:rsidRDefault="00887468" w:rsidP="00887468">
      <w:pPr>
        <w:jc w:val="both"/>
      </w:pPr>
      <w:r w:rsidRPr="00887468">
        <w:t xml:space="preserve">Nelle esperienze raccontate dai vari showrunner presenti, la writers room  velocizza i processi creativi e rende molto in termini di efficienza. </w:t>
      </w:r>
    </w:p>
    <w:p w:rsidR="00887468" w:rsidRPr="00887468" w:rsidRDefault="00887468" w:rsidP="00887468">
      <w:pPr>
        <w:jc w:val="both"/>
      </w:pPr>
      <w:r w:rsidRPr="00887468">
        <w:t>Tom Fontana approccia gli sceneggiatori offrendo loro il massimo della libertà c</w:t>
      </w:r>
      <w:r w:rsidR="00A01EB6">
        <w:t xml:space="preserve">reativa per il primo draft: </w:t>
      </w:r>
      <w:r w:rsidRPr="00887468">
        <w:t>affid</w:t>
      </w:r>
      <w:r w:rsidR="00A01EB6">
        <w:t xml:space="preserve">a il soggetto dicendo allo sceneggiatore di </w:t>
      </w:r>
      <w:r w:rsidRPr="00887468">
        <w:t>"spiegargli quello che non ha capito della propria serie". Il secondo draft serve a lui, showrunner, per spiegare allo sceneggiatore cosa non ha capito</w:t>
      </w:r>
      <w:r w:rsidR="00A01EB6">
        <w:t xml:space="preserve"> lui nella sua puntata</w:t>
      </w:r>
      <w:r w:rsidRPr="00887468">
        <w:t xml:space="preserve">. </w:t>
      </w:r>
    </w:p>
    <w:p w:rsidR="00887468" w:rsidRPr="00887468" w:rsidRDefault="00887468" w:rsidP="00887468">
      <w:pPr>
        <w:jc w:val="both"/>
      </w:pPr>
      <w:r w:rsidRPr="00887468">
        <w:t>Le stesure si fermano a due, notate bene, perché gli accordi della WGA sono questi. </w:t>
      </w:r>
    </w:p>
    <w:p w:rsidR="00887468" w:rsidRPr="00887468" w:rsidRDefault="00887468" w:rsidP="00887468">
      <w:pPr>
        <w:jc w:val="both"/>
      </w:pPr>
      <w:r w:rsidRPr="00887468">
        <w:t>Ma come si diventa showrunner?</w:t>
      </w:r>
    </w:p>
    <w:p w:rsidR="00887468" w:rsidRPr="00887468" w:rsidRDefault="00887468" w:rsidP="00887468">
      <w:pPr>
        <w:jc w:val="both"/>
      </w:pPr>
      <w:r w:rsidRPr="00887468">
        <w:t>Tutti, indifferentemente, hanno sostenuto che gli sceneggiatori (soprattutto chi comincia) devono assistere a tutte le fasi del processo (casting,</w:t>
      </w:r>
      <w:r w:rsidR="00A01EB6">
        <w:t xml:space="preserve"> set, montaggio) perché devono </w:t>
      </w:r>
      <w:r w:rsidRPr="00887468">
        <w:t>conoscere ogni dettaglio di una produzione. E se non hai sbattuto il grugno sui vari problemi che si possono incontrare</w:t>
      </w:r>
      <w:r w:rsidR="00A01EB6">
        <w:t>,</w:t>
      </w:r>
      <w:r w:rsidRPr="00887468">
        <w:t xml:space="preserve"> lo showrunner non impari a farlo. E' scontato in altri mondi, magari al confine con il nostro paese, lo è molto meno da noi, in cui lo spazio sul set, al casting o al montaggio va ancora conquistato come se il creatore di una serie TV avesse esaurito il suo ruolo alla consegna delle sceneggiature definitive.</w:t>
      </w:r>
    </w:p>
    <w:p w:rsidR="00887468" w:rsidRPr="00887468" w:rsidRDefault="00887468" w:rsidP="00887468">
      <w:pPr>
        <w:jc w:val="both"/>
      </w:pPr>
      <w:r w:rsidRPr="00A01EB6">
        <w:rPr>
          <w:b/>
        </w:rPr>
        <w:t>Ilona Lepkowska</w:t>
      </w:r>
      <w:r w:rsidR="00A01EB6">
        <w:t>, show</w:t>
      </w:r>
      <w:r w:rsidRPr="00887468">
        <w:t>runner delle serie di maggior successo in Polonia, ha aperto uno squarcio interessante sul rapporto tra broadcaster e scrittori</w:t>
      </w:r>
      <w:r w:rsidR="00A01EB6">
        <w:t>,</w:t>
      </w:r>
      <w:r w:rsidRPr="00887468">
        <w:t xml:space="preserve"> quando ha rivelato che la televisione pubblica commissiona con grande frequenza studi sui personaggi del</w:t>
      </w:r>
      <w:r w:rsidR="00A01EB6">
        <w:t>le lunghissime serialità: così,</w:t>
      </w:r>
      <w:r w:rsidRPr="00887468">
        <w:t xml:space="preserve"> gli sceneggiatori possono cambiare in corsa </w:t>
      </w:r>
      <w:r w:rsidR="00A01EB6">
        <w:t>ciò che non funziona</w:t>
      </w:r>
      <w:r w:rsidRPr="00887468">
        <w:t xml:space="preserve"> (cattivi che vengono idolatrati dal pubblico, povere verginelle innocenti che vengono </w:t>
      </w:r>
      <w:r w:rsidR="00A01EB6">
        <w:t>odiate…</w:t>
      </w:r>
      <w:r w:rsidRPr="00887468">
        <w:t xml:space="preserve">). </w:t>
      </w:r>
      <w:r w:rsidR="00A01EB6">
        <w:t>Sondaggi che forniscono dati</w:t>
      </w:r>
      <w:r w:rsidRPr="00887468">
        <w:t xml:space="preserve"> che aiutano </w:t>
      </w:r>
      <w:r w:rsidR="00E27FBC">
        <w:t xml:space="preserve">lo sceneggiatore a </w:t>
      </w:r>
      <w:r w:rsidRPr="00887468">
        <w:t xml:space="preserve">calibrare </w:t>
      </w:r>
      <w:r w:rsidR="00E27FBC">
        <w:t>storia e personaggi,</w:t>
      </w:r>
      <w:r w:rsidRPr="00887468">
        <w:t xml:space="preserve"> in tempo reale. </w:t>
      </w:r>
    </w:p>
    <w:p w:rsidR="00887468" w:rsidRPr="00887468" w:rsidRDefault="00887468" w:rsidP="00887468">
      <w:pPr>
        <w:jc w:val="both"/>
      </w:pPr>
    </w:p>
    <w:p w:rsidR="00242026" w:rsidRDefault="00242026" w:rsidP="00242026">
      <w:pPr>
        <w:jc w:val="center"/>
        <w:rPr>
          <w:bCs/>
          <w:i/>
        </w:rPr>
      </w:pPr>
      <w:r>
        <w:rPr>
          <w:bCs/>
          <w:i/>
        </w:rPr>
        <w:t>10</w:t>
      </w:r>
      <w:r w:rsidR="00887468" w:rsidRPr="00242026">
        <w:rPr>
          <w:bCs/>
          <w:i/>
        </w:rPr>
        <w:t xml:space="preserve">. </w:t>
      </w:r>
    </w:p>
    <w:p w:rsidR="00242026" w:rsidRDefault="00887468" w:rsidP="00242026">
      <w:pPr>
        <w:jc w:val="center"/>
        <w:rPr>
          <w:bCs/>
          <w:i/>
        </w:rPr>
      </w:pPr>
      <w:r w:rsidRPr="00242026">
        <w:rPr>
          <w:bCs/>
          <w:i/>
        </w:rPr>
        <w:t>LO SCENEGGIATORE SOLITARIO E LO SCENEGGIATORE NELLA WR</w:t>
      </w:r>
    </w:p>
    <w:p w:rsidR="00887468" w:rsidRPr="00242026" w:rsidRDefault="00887468" w:rsidP="00242026">
      <w:pPr>
        <w:jc w:val="center"/>
        <w:rPr>
          <w:bCs/>
          <w:i/>
        </w:rPr>
      </w:pPr>
    </w:p>
    <w:p w:rsidR="00887468" w:rsidRPr="00887468" w:rsidRDefault="00887468" w:rsidP="00887468">
      <w:pPr>
        <w:jc w:val="both"/>
      </w:pPr>
      <w:r w:rsidRPr="00887468">
        <w:t xml:space="preserve">Confronto conclusivo sui pro e i contro delle due metodologie di lavoro. Se sia meglio, più produttivo, più efficiente scrivere da soli o in una writers room è un dilemma che non ha risposta. </w:t>
      </w:r>
    </w:p>
    <w:p w:rsidR="00887468" w:rsidRPr="00887468" w:rsidRDefault="00887468" w:rsidP="00887468">
      <w:pPr>
        <w:jc w:val="both"/>
      </w:pPr>
      <w:r w:rsidRPr="00887468">
        <w:t xml:space="preserve">Da ricordare, in questo incontro conclusivo, gli interventi di </w:t>
      </w:r>
      <w:r w:rsidRPr="00E27FBC">
        <w:rPr>
          <w:b/>
        </w:rPr>
        <w:t>Andrew Davis</w:t>
      </w:r>
      <w:r w:rsidRPr="00887468">
        <w:t>, l'autore della serie britannica originale House of Cards</w:t>
      </w:r>
      <w:r w:rsidR="00E27FBC">
        <w:t>,</w:t>
      </w:r>
      <w:r w:rsidRPr="00887468">
        <w:t xml:space="preserve"> da cui è stata tratta la versione di NetFlix. Essendo</w:t>
      </w:r>
      <w:r w:rsidR="00E27FBC">
        <w:t xml:space="preserve"> irreplicabile lo humor inglese, </w:t>
      </w:r>
      <w:r w:rsidRPr="00887468">
        <w:t xml:space="preserve">che ha </w:t>
      </w:r>
      <w:r w:rsidR="00E27FBC">
        <w:t>fatto piegare</w:t>
      </w:r>
      <w:r w:rsidRPr="00887468">
        <w:t xml:space="preserve"> in due dalle risate la platea</w:t>
      </w:r>
      <w:r w:rsidR="00E27FBC">
        <w:t xml:space="preserve"> e che condiva ogni sua parola</w:t>
      </w:r>
      <w:r w:rsidRPr="00887468">
        <w:t xml:space="preserve">, mi limito a riportare che la sua unica esperienza di writers room è stata disastrosa. </w:t>
      </w:r>
    </w:p>
    <w:p w:rsidR="00256586" w:rsidRPr="00B62384" w:rsidRDefault="00256586" w:rsidP="00887468">
      <w:pPr>
        <w:jc w:val="both"/>
      </w:pPr>
    </w:p>
    <w:sectPr w:rsidR="00256586" w:rsidRPr="00B62384" w:rsidSect="00256586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73C64"/>
    <w:rsid w:val="00027C64"/>
    <w:rsid w:val="00077F35"/>
    <w:rsid w:val="001871BE"/>
    <w:rsid w:val="00242026"/>
    <w:rsid w:val="00256586"/>
    <w:rsid w:val="002D2827"/>
    <w:rsid w:val="00340C3C"/>
    <w:rsid w:val="00451C78"/>
    <w:rsid w:val="00744944"/>
    <w:rsid w:val="00827093"/>
    <w:rsid w:val="00887468"/>
    <w:rsid w:val="009A52AD"/>
    <w:rsid w:val="009B0BC6"/>
    <w:rsid w:val="00A01EB6"/>
    <w:rsid w:val="00B62384"/>
    <w:rsid w:val="00B976FC"/>
    <w:rsid w:val="00BA04CB"/>
    <w:rsid w:val="00D350C1"/>
    <w:rsid w:val="00DF57AD"/>
    <w:rsid w:val="00E27FBC"/>
    <w:rsid w:val="00E73C64"/>
    <w:rsid w:val="00E75880"/>
    <w:rsid w:val="00F00399"/>
    <w:rsid w:val="00F37754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9F0EE7"/>
    <w:rPr>
      <w:rFonts w:ascii="Courier" w:hAnsi="Courier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D21B8B"/>
    <w:pPr>
      <w:ind w:left="720" w:right="737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458</Words>
  <Characters>2614</Characters>
  <Application>Microsoft Macintosh Word</Application>
  <DocSecurity>0</DocSecurity>
  <Lines>21</Lines>
  <Paragraphs>5</Paragraphs>
  <ScaleCrop>false</ScaleCrop>
  <Company>demo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Koch</dc:creator>
  <cp:keywords/>
  <cp:lastModifiedBy>Giovanna Koch</cp:lastModifiedBy>
  <cp:revision>4</cp:revision>
  <dcterms:created xsi:type="dcterms:W3CDTF">2014-10-08T14:26:00Z</dcterms:created>
  <dcterms:modified xsi:type="dcterms:W3CDTF">2014-10-08T18:26:00Z</dcterms:modified>
</cp:coreProperties>
</file>